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7C7D9A85" w:rsidR="001C1303" w:rsidRPr="00DB7609" w:rsidRDefault="009F1363" w:rsidP="00E444F1">
      <w:pPr>
        <w:tabs>
          <w:tab w:val="left" w:pos="1440"/>
          <w:tab w:val="left" w:pos="7088"/>
          <w:tab w:val="right" w:pos="10206"/>
        </w:tabs>
        <w:rPr>
          <w:rFonts w:asciiTheme="minorHAnsi" w:hAnsiTheme="minorHAnsi" w:cs="Arial"/>
          <w:szCs w:val="24"/>
        </w:rPr>
      </w:pPr>
      <w:r w:rsidRPr="00DB7609">
        <w:rPr>
          <w:rFonts w:asciiTheme="minorHAnsi" w:hAnsiTheme="minorHAnsi" w:cs="Arial"/>
          <w:b/>
          <w:szCs w:val="24"/>
        </w:rPr>
        <w:t>TO:</w:t>
      </w:r>
      <w:r w:rsidRPr="00DB7609">
        <w:rPr>
          <w:rFonts w:asciiTheme="minorHAnsi" w:hAnsiTheme="minorHAnsi" w:cs="Arial"/>
          <w:b/>
          <w:szCs w:val="24"/>
        </w:rPr>
        <w:tab/>
      </w:r>
      <w:r w:rsidR="0059359E">
        <w:rPr>
          <w:rFonts w:asciiTheme="minorHAnsi" w:hAnsiTheme="minorHAnsi" w:cs="Arial"/>
          <w:szCs w:val="24"/>
        </w:rPr>
        <w:t>Regional District of Okanagan-</w:t>
      </w:r>
      <w:r w:rsidRPr="00DB7609">
        <w:rPr>
          <w:rFonts w:asciiTheme="minorHAnsi" w:hAnsiTheme="minorHAnsi" w:cs="Arial"/>
          <w:szCs w:val="24"/>
        </w:rPr>
        <w:t>Similkameen</w:t>
      </w:r>
      <w:r w:rsidR="001C1303" w:rsidRPr="00DB7609">
        <w:rPr>
          <w:rFonts w:asciiTheme="minorHAnsi" w:hAnsiTheme="minorHAnsi" w:cs="Arial"/>
          <w:b/>
          <w:szCs w:val="24"/>
        </w:rPr>
        <w:tab/>
        <w:t>FILE NO.</w:t>
      </w:r>
      <w:proofErr w:type="gramStart"/>
      <w:r w:rsidR="001C1303" w:rsidRPr="00DB7609">
        <w:rPr>
          <w:rFonts w:asciiTheme="minorHAnsi" w:hAnsiTheme="minorHAnsi" w:cs="Arial"/>
          <w:b/>
          <w:szCs w:val="24"/>
        </w:rPr>
        <w:t>:</w:t>
      </w:r>
      <w:r w:rsidR="001C1303" w:rsidRPr="00DB7609">
        <w:rPr>
          <w:rFonts w:asciiTheme="minorHAnsi" w:hAnsiTheme="minorHAnsi" w:cs="Arial"/>
          <w:szCs w:val="24"/>
        </w:rPr>
        <w:tab/>
      </w:r>
      <w:r w:rsidR="001C1303" w:rsidRPr="00D7319D">
        <w:rPr>
          <w:rFonts w:asciiTheme="minorHAnsi" w:hAnsiTheme="minorHAnsi" w:cs="Arial"/>
          <w:color w:val="FF0000"/>
          <w:szCs w:val="24"/>
        </w:rPr>
        <w:t xml:space="preserve"> </w:t>
      </w:r>
      <w:r w:rsidR="00AA4635" w:rsidRPr="00D44C00">
        <w:rPr>
          <w:rFonts w:asciiTheme="minorHAnsi" w:hAnsiTheme="minorHAnsi" w:cs="Arial"/>
          <w:szCs w:val="24"/>
        </w:rPr>
        <w:t>C2026</w:t>
      </w:r>
      <w:proofErr w:type="gramEnd"/>
      <w:r w:rsidR="00AA4635" w:rsidRPr="00D44C00">
        <w:rPr>
          <w:rFonts w:asciiTheme="minorHAnsi" w:hAnsiTheme="minorHAnsi" w:cs="Arial"/>
          <w:szCs w:val="24"/>
        </w:rPr>
        <w:t xml:space="preserve">.006 </w:t>
      </w:r>
      <w:r w:rsidR="00A07DFD" w:rsidRPr="00D44C00">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66D29D20" w:rsidR="00E93EE3" w:rsidRPr="00AA4635" w:rsidRDefault="001C1303" w:rsidP="00E93EE3">
      <w:pPr>
        <w:ind w:left="1418" w:hanging="1418"/>
        <w:rPr>
          <w:rFonts w:asciiTheme="minorHAnsi" w:hAnsiTheme="minorHAnsi" w:cs="Arial"/>
          <w:b/>
          <w:szCs w:val="24"/>
        </w:rPr>
      </w:pPr>
      <w:r w:rsidRPr="00DB7609">
        <w:rPr>
          <w:rFonts w:asciiTheme="minorHAnsi" w:hAnsiTheme="minorHAnsi" w:cs="Arial"/>
          <w:b/>
          <w:szCs w:val="24"/>
        </w:rPr>
        <w:t>RE:</w:t>
      </w:r>
      <w:r w:rsidRPr="00DB7609">
        <w:rPr>
          <w:rFonts w:asciiTheme="minorHAnsi" w:hAnsiTheme="minorHAnsi" w:cs="Arial"/>
          <w:b/>
          <w:szCs w:val="24"/>
        </w:rPr>
        <w:tab/>
      </w:r>
      <w:r w:rsidRPr="00DB7609">
        <w:rPr>
          <w:rFonts w:asciiTheme="minorHAnsi" w:hAnsiTheme="minorHAnsi" w:cs="Arial"/>
          <w:b/>
          <w:szCs w:val="24"/>
        </w:rPr>
        <w:tab/>
      </w:r>
      <w:r w:rsidR="00D82428" w:rsidRPr="00DB7609">
        <w:rPr>
          <w:rFonts w:asciiTheme="minorHAnsi" w:hAnsiTheme="minorHAnsi" w:cs="Arial"/>
          <w:b/>
          <w:szCs w:val="24"/>
        </w:rPr>
        <w:t>Electoral Area “</w:t>
      </w:r>
      <w:r w:rsidR="00AA4635">
        <w:rPr>
          <w:rFonts w:asciiTheme="minorHAnsi" w:hAnsiTheme="minorHAnsi" w:cs="Arial"/>
          <w:b/>
          <w:szCs w:val="24"/>
        </w:rPr>
        <w:t>C</w:t>
      </w:r>
      <w:r w:rsidR="00D82428" w:rsidRPr="00DB7609">
        <w:rPr>
          <w:rFonts w:asciiTheme="minorHAnsi" w:hAnsiTheme="minorHAnsi" w:cs="Arial"/>
          <w:b/>
          <w:szCs w:val="24"/>
        </w:rPr>
        <w:t xml:space="preserve">” </w:t>
      </w:r>
      <w:r w:rsidR="00836357" w:rsidRPr="00DB7609">
        <w:rPr>
          <w:rFonts w:asciiTheme="minorHAnsi" w:hAnsiTheme="minorHAnsi" w:cs="Arial"/>
          <w:b/>
          <w:szCs w:val="24"/>
        </w:rPr>
        <w:t xml:space="preserve">Zoning </w:t>
      </w:r>
      <w:r w:rsidR="00836357" w:rsidRPr="00AA4635">
        <w:rPr>
          <w:rFonts w:asciiTheme="minorHAnsi" w:hAnsiTheme="minorHAnsi" w:cs="Arial"/>
          <w:b/>
          <w:szCs w:val="24"/>
        </w:rPr>
        <w:t xml:space="preserve">Amendment Bylaw No. </w:t>
      </w:r>
      <w:r w:rsidR="00AA4635" w:rsidRPr="00AA4635">
        <w:rPr>
          <w:rFonts w:asciiTheme="minorHAnsi" w:hAnsiTheme="minorHAnsi" w:cs="Arial"/>
          <w:b/>
          <w:szCs w:val="24"/>
        </w:rPr>
        <w:t>2800.67</w:t>
      </w:r>
    </w:p>
    <w:p w14:paraId="76E3B0E7" w14:textId="3DAB706B" w:rsidR="007E5F5E" w:rsidRPr="00DB7609" w:rsidRDefault="00AA4635" w:rsidP="00150530">
      <w:pPr>
        <w:ind w:left="698" w:firstLine="720"/>
        <w:rPr>
          <w:rFonts w:asciiTheme="minorHAnsi" w:hAnsiTheme="minorHAnsi"/>
          <w:b/>
          <w:bCs/>
          <w:szCs w:val="24"/>
          <w:lang w:val="en-GB"/>
        </w:rPr>
      </w:pPr>
      <w:r w:rsidRPr="00AA4635">
        <w:rPr>
          <w:rFonts w:asciiTheme="minorHAnsi" w:hAnsiTheme="minorHAnsi"/>
          <w:b/>
          <w:bCs/>
          <w:szCs w:val="24"/>
          <w:lang w:val="en-GB"/>
        </w:rPr>
        <w:t>146 Willow Court</w:t>
      </w:r>
      <w:r w:rsidR="00D7319D" w:rsidRPr="00AA4635">
        <w:rPr>
          <w:rFonts w:asciiTheme="minorHAnsi" w:hAnsiTheme="minorHAnsi"/>
          <w:b/>
          <w:bCs/>
          <w:szCs w:val="24"/>
          <w:lang w:val="en-GB"/>
        </w:rPr>
        <w:t xml:space="preserve"> </w:t>
      </w:r>
      <w:r w:rsidR="0071016E" w:rsidRPr="00AA4635">
        <w:rPr>
          <w:rFonts w:asciiTheme="minorHAnsi" w:hAnsiTheme="minorHAnsi"/>
          <w:b/>
          <w:bCs/>
          <w:szCs w:val="24"/>
          <w:lang w:val="en-GB"/>
        </w:rPr>
        <w:t xml:space="preserve">— </w:t>
      </w:r>
      <w:r w:rsidRPr="00AA4635">
        <w:rPr>
          <w:rFonts w:asciiTheme="minorHAnsi" w:hAnsiTheme="minorHAnsi"/>
          <w:b/>
          <w:bCs/>
          <w:szCs w:val="24"/>
          <w:lang w:val="en-CA"/>
        </w:rPr>
        <w:t>Lot 836, Plan KAP6070, District Lot 2450S, SDYD</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03C97586" w14:textId="6D732B69"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1FD92945"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prior to noon on the day of the applicable Board meeting</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F2CC" w14:textId="77777777" w:rsidR="00A80BCB" w:rsidRDefault="00A80BCB" w:rsidP="00646742">
      <w:r>
        <w:separator/>
      </w:r>
    </w:p>
  </w:endnote>
  <w:endnote w:type="continuationSeparator" w:id="0">
    <w:p w14:paraId="55B94EAA" w14:textId="77777777" w:rsidR="00A80BCB" w:rsidRDefault="00A80BCB"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A166" w14:textId="77777777" w:rsidR="00A80BCB" w:rsidRDefault="00A80BCB" w:rsidP="00646742">
      <w:r>
        <w:separator/>
      </w:r>
    </w:p>
  </w:footnote>
  <w:footnote w:type="continuationSeparator" w:id="0">
    <w:p w14:paraId="0E4BAEDD" w14:textId="77777777" w:rsidR="00A80BCB" w:rsidRDefault="00A80BCB"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875352">
    <w:abstractNumId w:val="0"/>
  </w:num>
  <w:num w:numId="2" w16cid:durableId="1166094280">
    <w:abstractNumId w:val="1"/>
  </w:num>
  <w:num w:numId="3" w16cid:durableId="886449020">
    <w:abstractNumId w:val="2"/>
  </w:num>
  <w:num w:numId="4" w16cid:durableId="834803084">
    <w:abstractNumId w:val="6"/>
  </w:num>
  <w:num w:numId="5" w16cid:durableId="317929160">
    <w:abstractNumId w:val="4"/>
  </w:num>
  <w:num w:numId="6" w16cid:durableId="1826047845">
    <w:abstractNumId w:val="7"/>
  </w:num>
  <w:num w:numId="7" w16cid:durableId="728192709">
    <w:abstractNumId w:val="3"/>
  </w:num>
  <w:num w:numId="8" w16cid:durableId="9129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94FA7"/>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9359E"/>
    <w:rsid w:val="005A01D1"/>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0B60"/>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DFD"/>
    <w:rsid w:val="00A12B3B"/>
    <w:rsid w:val="00A173D4"/>
    <w:rsid w:val="00A20910"/>
    <w:rsid w:val="00A521B3"/>
    <w:rsid w:val="00A80BCB"/>
    <w:rsid w:val="00A94B98"/>
    <w:rsid w:val="00A95913"/>
    <w:rsid w:val="00AA34A8"/>
    <w:rsid w:val="00AA4635"/>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E4C6C"/>
    <w:rsid w:val="00CF0D96"/>
    <w:rsid w:val="00CF34AC"/>
    <w:rsid w:val="00D053D2"/>
    <w:rsid w:val="00D14B76"/>
    <w:rsid w:val="00D15F55"/>
    <w:rsid w:val="00D205D0"/>
    <w:rsid w:val="00D35B1D"/>
    <w:rsid w:val="00D44C00"/>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000001GM7I</_dlc_DocId>
    <_dlc_DocIdUrl xmlns="07cf876c-10e9-4dc6-a120-8a013fdd8566">
      <Url>https://portal.rdos.bc.ca/departments/planning/Rezoning/_layouts/15/DocIdRedir.aspx?ID=000001GM7I</Url>
      <Description>000001GM7I</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000001GM7I</CWRMItemUniqueId>
    <CWRMItemRecordDeclaredDate xmlns="00f0c462-3f96-4f9d-a698-dba26ee1be4c" xsi:nil="true"/>
    <CWRMItemRecordState xmlns="00f0c462-3f96-4f9d-a698-dba26ee1be4c">Potential</CWRMItemRecordState>
  </documentManagement>
</p:properties>
</file>

<file path=customXml/item3.xml><?xml version="1.0" encoding="utf-8"?>
<?mso-contentType ?>
<SharedContentType xmlns="Microsoft.SharePoint.Taxonomy.ContentTypeSync" SourceId="3363e237-0fe3-4402-a760-375ece274f81" ContentTypeId="0x010100E3938BF2B5757E4EBF4287A7D7EA790D"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customXml/itemProps3.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4.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5.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6EA53F-1DB4-45E3-9006-108E1AC9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1095</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1252</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Mariane Frizzi</cp:lastModifiedBy>
  <cp:revision>2</cp:revision>
  <cp:lastPrinted>2011-02-07T19:56:00Z</cp:lastPrinted>
  <dcterms:created xsi:type="dcterms:W3CDTF">2026-05-15T18:34:00Z</dcterms:created>
  <dcterms:modified xsi:type="dcterms:W3CDTF">2026-05-15T18:34:00Z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30bfd903-d882-49c0-9e62-0b493b5a4047</vt:lpwstr>
  </property>
  <property fmtid="{D5CDD505-2E9C-101B-9397-08002B2CF9AE}" pid="6" name="Document Type">
    <vt:lpwstr/>
  </property>
  <property fmtid="{D5CDD505-2E9C-101B-9397-08002B2CF9AE}" pid="7" name="CWRMItemRecordClassification">
    <vt:lpwstr>19;#3360-20 - Applications by year, application|40b5d165-ca7c-4847-a55d-63e42232b82f</vt:lpwstr>
  </property>
  <property fmtid="{D5CDD505-2E9C-101B-9397-08002B2CF9AE}" pid="8" name="_dlc_policyId">
    <vt:lpwstr>/departments/planning/Rezoning/Applications</vt:lpwstr>
  </property>
  <property fmtid="{D5CDD505-2E9C-101B-9397-08002B2CF9AE}" pid="9" name="ItemRetentionFormula">
    <vt:lpwstr/>
  </property>
</Properties>
</file>